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5A" w:rsidRPr="00F32B60" w:rsidRDefault="00F32B60" w:rsidP="00D26E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B60">
        <w:rPr>
          <w:rFonts w:ascii="Times New Roman" w:hAnsi="Times New Roman" w:cs="Times New Roman"/>
          <w:b/>
          <w:sz w:val="28"/>
          <w:szCs w:val="28"/>
        </w:rPr>
        <w:t>Дополнительный аналитический отчет (ГИА)</w:t>
      </w:r>
    </w:p>
    <w:p w:rsidR="00F32B60" w:rsidRDefault="00F32B60" w:rsidP="00D26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итоговая аттестация (9 класс)</w:t>
      </w:r>
    </w:p>
    <w:p w:rsidR="00F32B60" w:rsidRDefault="00F32B60" w:rsidP="00D26E3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минимального уровня подготовки: доля участников оценочных процедур, которые либо не преодолевают минимальную границу, либо преодолевают ее с минимальным запасом в 1-2 балла.</w: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13"/>
        <w:gridCol w:w="1229"/>
        <w:gridCol w:w="1312"/>
        <w:gridCol w:w="1312"/>
        <w:gridCol w:w="1505"/>
        <w:gridCol w:w="1505"/>
        <w:gridCol w:w="1312"/>
        <w:gridCol w:w="1312"/>
      </w:tblGrid>
      <w:tr w:rsidR="00D26E37" w:rsidRPr="00D26E37" w:rsidTr="00D26E37">
        <w:trPr>
          <w:trHeight w:val="3937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DB002A" w:rsidRPr="00D26E37" w:rsidRDefault="00D26E37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>Оценочная процедура, предмет, класс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DB002A" w:rsidRPr="00D26E37" w:rsidRDefault="00D26E37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D26E37" w:rsidRPr="00D26E37" w:rsidRDefault="00D26E37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получивших низкие результаты</w:t>
            </w:r>
          </w:p>
          <w:p w:rsidR="00DB002A" w:rsidRPr="00D26E37" w:rsidRDefault="00D26E37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DB002A" w:rsidRPr="00D26E37" w:rsidRDefault="00D26E37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участников, получивших низкие результаты ("2"), </w:t>
            </w:r>
            <w:proofErr w:type="gramStart"/>
            <w:r w:rsidRPr="00D26E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D26E37" w:rsidRPr="00D26E37" w:rsidRDefault="00D26E37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получивших низкие результаты</w:t>
            </w:r>
          </w:p>
          <w:p w:rsidR="00DB002A" w:rsidRPr="00D26E37" w:rsidRDefault="00D26E37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>(«3» - преодолевшие порог на 1-2 балла</w:t>
            </w:r>
            <w:proofErr w:type="gramStart"/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D26E37" w:rsidRPr="00D26E37" w:rsidRDefault="00D26E37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>Доля участников, получивших низкие результаты</w:t>
            </w:r>
          </w:p>
          <w:p w:rsidR="00DB002A" w:rsidRPr="00D26E37" w:rsidRDefault="00D26E37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(«3» - </w:t>
            </w:r>
            <w:proofErr w:type="gramStart"/>
            <w:r w:rsidRPr="00D26E37">
              <w:rPr>
                <w:rFonts w:ascii="Times New Roman" w:hAnsi="Times New Roman" w:cs="Times New Roman"/>
                <w:sz w:val="24"/>
                <w:szCs w:val="24"/>
              </w:rPr>
              <w:t>преодолевшие</w:t>
            </w:r>
            <w:proofErr w:type="gramEnd"/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 порог на 1-2 балла), в 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DB002A" w:rsidRPr="00D26E37" w:rsidRDefault="00D26E37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количество участников, получивших низкие результаты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D26E37" w:rsidRPr="00D26E37" w:rsidRDefault="00D26E37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br/>
              <w:t>доля участников, получивших низкие результаты,</w:t>
            </w:r>
          </w:p>
          <w:p w:rsidR="00DB002A" w:rsidRPr="00D26E37" w:rsidRDefault="00D26E37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D26E37" w:rsidRPr="00D26E37" w:rsidTr="00D26E37">
        <w:trPr>
          <w:trHeight w:val="335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DB002A" w:rsidRPr="00D26E37" w:rsidRDefault="00D26E37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8C4DE9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8C4DE9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8C4DE9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8A6FAA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8A6FAA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26E37" w:rsidRPr="00D26E37" w:rsidTr="00D26E37">
        <w:trPr>
          <w:trHeight w:val="255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DB002A" w:rsidRPr="00D26E37" w:rsidRDefault="00D26E37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8A6FAA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8A6FAA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8A6FAA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8A6FAA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6E2B13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8A6FAA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6E2B13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26E37" w:rsidRPr="00D26E37" w:rsidTr="00D26E37">
        <w:trPr>
          <w:trHeight w:val="374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DB002A" w:rsidRPr="00D26E37" w:rsidRDefault="00D26E37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8C0FB6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8C0FB6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8C0FB6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8C0FB6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8C0FB6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8C0FB6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8C0FB6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6E37" w:rsidRPr="00D26E37" w:rsidTr="00D26E37">
        <w:trPr>
          <w:trHeight w:val="251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DB002A" w:rsidRPr="00D26E37" w:rsidRDefault="00D26E37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26E37" w:rsidRPr="00D26E37" w:rsidTr="00D26E37">
        <w:trPr>
          <w:trHeight w:val="558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DB002A" w:rsidRPr="00D26E37" w:rsidRDefault="00D26E37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6E37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proofErr w:type="gramEnd"/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EE2E61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EE2E61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EE2E61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EE2E61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EE2E61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D26E37" w:rsidRPr="00D26E37" w:rsidTr="00D26E37">
        <w:trPr>
          <w:trHeight w:val="336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DB002A" w:rsidRPr="00D26E37" w:rsidRDefault="00D26E37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8C0FB6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8C0FB6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8C0FB6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8C0FB6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8C0FB6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8C0FB6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8C0FB6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6E37" w:rsidRPr="00D26E37" w:rsidTr="00D26E37">
        <w:trPr>
          <w:trHeight w:val="558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DB002A" w:rsidRPr="00D26E37" w:rsidRDefault="00D26E37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8C0FB6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8C0FB6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8C0FB6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8C0FB6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8C0FB6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8C0FB6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8C0FB6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6E37" w:rsidRPr="00D26E37" w:rsidTr="00D26E37">
        <w:trPr>
          <w:trHeight w:val="222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DB002A" w:rsidRPr="00D26E37" w:rsidRDefault="00D26E37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8A6FAA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8A6FAA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8A6FAA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8C0FB6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8C0FB6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26E37" w:rsidRPr="00D26E37" w:rsidTr="00D26E37">
        <w:trPr>
          <w:trHeight w:val="339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DB002A" w:rsidRPr="00D26E37" w:rsidRDefault="00D26E37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0FB6" w:rsidRPr="00D26E37" w:rsidTr="00D26E37">
        <w:trPr>
          <w:trHeight w:val="339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C0FB6" w:rsidRPr="00D26E37" w:rsidRDefault="008C0FB6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C0FB6" w:rsidRPr="00D26E37" w:rsidRDefault="008C0FB6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C0FB6" w:rsidRPr="00D26E37" w:rsidRDefault="008C0FB6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C0FB6" w:rsidRPr="00D26E37" w:rsidRDefault="008C0FB6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C0FB6" w:rsidRPr="00D26E37" w:rsidRDefault="008C0FB6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C0FB6" w:rsidRPr="00D26E37" w:rsidRDefault="00DB002A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C0FB6" w:rsidRPr="00D26E37" w:rsidRDefault="008C0FB6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C0FB6" w:rsidRPr="00D26E37" w:rsidRDefault="00DB002A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D26E37" w:rsidRPr="00D26E37" w:rsidTr="00D26E37">
        <w:trPr>
          <w:trHeight w:val="558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DB002A" w:rsidRPr="00D26E37" w:rsidRDefault="00D26E37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6E37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  <w:proofErr w:type="gramEnd"/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8C0FB6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8C0FB6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8C0FB6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8C0FB6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8C0FB6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E6622F" w:rsidRDefault="00E6622F" w:rsidP="00E6622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F32B60" w:rsidRDefault="00F32B60" w:rsidP="00D26E3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2B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Достижение высокого  уровня подготовки: доля участников оценочных процедур, которые  преодолевают с запасом в 1-2 балла, границу соответствующую высокому уровню подготовки.</w: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13"/>
        <w:gridCol w:w="1229"/>
        <w:gridCol w:w="1312"/>
        <w:gridCol w:w="1312"/>
        <w:gridCol w:w="1505"/>
        <w:gridCol w:w="1505"/>
        <w:gridCol w:w="1312"/>
        <w:gridCol w:w="1312"/>
      </w:tblGrid>
      <w:tr w:rsidR="00DB002A" w:rsidRPr="00D26E37" w:rsidTr="00DB002A">
        <w:trPr>
          <w:trHeight w:val="3937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>Оценочная процедура, предмет, класс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DB002A" w:rsidRPr="003F2F2A" w:rsidRDefault="00DB002A" w:rsidP="00D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DB002A" w:rsidRPr="003F2F2A" w:rsidRDefault="00DB002A" w:rsidP="00D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получивш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границу высоких результатов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DB002A" w:rsidRPr="003F2F2A" w:rsidRDefault="00DB002A" w:rsidP="00D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Доля участников,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учивших границу высоких результаты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F2F2A">
              <w:rPr>
                <w:rFonts w:ascii="Times New Roman" w:hAnsi="Times New Roman" w:cs="Times New Roman"/>
                <w:sz w:val="24"/>
                <w:szCs w:val="24"/>
              </w:rPr>
              <w:t xml:space="preserve"> в 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DB002A" w:rsidRPr="003F2F2A" w:rsidRDefault="00DB002A" w:rsidP="00D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участников, </w:t>
            </w:r>
          </w:p>
          <w:p w:rsidR="00DB002A" w:rsidRPr="003F2F2A" w:rsidRDefault="00DB002A" w:rsidP="00D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преодолевшие порог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высоких результатов </w:t>
            </w: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на 1-2 балла</w:t>
            </w:r>
            <w:proofErr w:type="gramStart"/>
            <w:r w:rsidRPr="003F2F2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DB002A" w:rsidRPr="003F2F2A" w:rsidRDefault="00DB002A" w:rsidP="00D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участников, преодолевшие порог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высоких результатов на 1-2 балла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F2F2A">
              <w:rPr>
                <w:rFonts w:ascii="Times New Roman" w:hAnsi="Times New Roman" w:cs="Times New Roman"/>
                <w:sz w:val="24"/>
                <w:szCs w:val="24"/>
              </w:rPr>
              <w:t xml:space="preserve"> в 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DB002A" w:rsidRPr="003F2F2A" w:rsidRDefault="00DB002A" w:rsidP="00D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Pr="003F2F2A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количество участников, получивших результаты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DB002A" w:rsidRPr="003F2F2A" w:rsidRDefault="00DB002A" w:rsidP="00D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Pr="003F2F2A">
              <w:rPr>
                <w:rFonts w:ascii="Times New Roman" w:hAnsi="Times New Roman" w:cs="Times New Roman"/>
                <w:sz w:val="24"/>
                <w:szCs w:val="24"/>
              </w:rPr>
              <w:br/>
              <w:t>доля участников, получивших результаты,</w:t>
            </w:r>
          </w:p>
          <w:p w:rsidR="00DB002A" w:rsidRPr="003F2F2A" w:rsidRDefault="00DB002A" w:rsidP="00D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DB002A" w:rsidRPr="00D26E37" w:rsidTr="00DB002A">
        <w:trPr>
          <w:trHeight w:val="33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6E2B13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6E2B13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6E2B13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6E2B13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6E2B13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6E2B13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DB002A" w:rsidRPr="00D26E37" w:rsidTr="00DB002A">
        <w:trPr>
          <w:trHeight w:val="25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6E2B13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6E2B13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6E2B13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6E2B13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6E2B13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6E2B13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DB002A" w:rsidRPr="00D26E37" w:rsidTr="00DB002A">
        <w:trPr>
          <w:trHeight w:val="374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6E2B13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6E2B13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B002A" w:rsidRPr="00D26E37" w:rsidTr="00DB002A">
        <w:trPr>
          <w:trHeight w:val="251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6E2B13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6E2B13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DB002A" w:rsidRPr="00D26E37" w:rsidTr="00DB002A">
        <w:trPr>
          <w:trHeight w:val="558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6E37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proofErr w:type="gramEnd"/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6E2B13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6E2B13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02A" w:rsidRPr="00D26E37" w:rsidTr="00DB002A">
        <w:trPr>
          <w:trHeight w:val="336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6E2B13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6E2B13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DB002A" w:rsidRPr="00D26E37" w:rsidTr="00DB002A">
        <w:trPr>
          <w:trHeight w:val="558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002A" w:rsidRPr="00D26E37" w:rsidTr="00DB002A">
        <w:trPr>
          <w:trHeight w:val="22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A" w:rsidRPr="00D26E37" w:rsidTr="00DB002A">
        <w:trPr>
          <w:trHeight w:val="339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A" w:rsidRPr="00D26E37" w:rsidTr="00DB002A">
        <w:trPr>
          <w:trHeight w:val="339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002A" w:rsidRPr="00D26E37" w:rsidTr="00DB002A">
        <w:trPr>
          <w:trHeight w:val="558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6E37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  <w:proofErr w:type="gramEnd"/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B002A" w:rsidRPr="00D26E37" w:rsidRDefault="00DB00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F2F2A" w:rsidRDefault="003F2F2A" w:rsidP="003F2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197" w:rsidRDefault="00096197" w:rsidP="000961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515AA5" w:rsidRDefault="00515AA5" w:rsidP="00515A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проанализировать списочный состав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планирующих продолжить обучение в 10 классе;</w:t>
      </w:r>
    </w:p>
    <w:p w:rsidR="00096197" w:rsidRDefault="00096197" w:rsidP="000961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обучающихся, планирующих продолжить обучение в школе, на уровне среднего общего образования провести детальный анализ по предметам, с учетом выявления контролируемых элементов содержания достигнутых ниже повышенного уровня;</w:t>
      </w:r>
    </w:p>
    <w:p w:rsidR="00515AA5" w:rsidRDefault="00515AA5" w:rsidP="00515A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провести индивидуальные беседы с обучающимися и их законными представителями (родителями) о планах дальнейшего обучения, </w:t>
      </w:r>
    </w:p>
    <w:p w:rsidR="00515AA5" w:rsidRPr="00E6622F" w:rsidRDefault="00515AA5" w:rsidP="00515A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622F">
        <w:rPr>
          <w:rFonts w:ascii="Times New Roman" w:hAnsi="Times New Roman" w:cs="Times New Roman"/>
          <w:i/>
          <w:sz w:val="28"/>
          <w:szCs w:val="28"/>
        </w:rPr>
        <w:t xml:space="preserve">если это выбор 10 класса, то: </w:t>
      </w:r>
    </w:p>
    <w:p w:rsidR="00515AA5" w:rsidRDefault="00515AA5" w:rsidP="00515AA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выстроить прогноз по сдаче предметов на ЕГЭ; </w:t>
      </w:r>
    </w:p>
    <w:p w:rsidR="00515AA5" w:rsidRDefault="00515AA5" w:rsidP="00515AA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поработать с системой Абитуриент, с указанием возможных вариантов обучения в самарских вузах и суммарного балла за ЕГЭ для гарантированного поступления; </w:t>
      </w:r>
    </w:p>
    <w:p w:rsidR="00515AA5" w:rsidRDefault="00515AA5" w:rsidP="00515AA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определиться с выбором предметов для углубленного изучения;</w:t>
      </w:r>
    </w:p>
    <w:p w:rsidR="00515AA5" w:rsidRDefault="00515AA5" w:rsidP="00515A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622F">
        <w:rPr>
          <w:rFonts w:ascii="Times New Roman" w:hAnsi="Times New Roman" w:cs="Times New Roman"/>
          <w:i/>
          <w:sz w:val="28"/>
          <w:szCs w:val="28"/>
        </w:rPr>
        <w:t xml:space="preserve">если это выбор СПО или НПО, то: </w:t>
      </w:r>
    </w:p>
    <w:p w:rsidR="00515AA5" w:rsidRDefault="00515AA5" w:rsidP="00515AA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провести анкетирование обучающегося по профессиональным предпочтениям (с привлечением психолога);</w:t>
      </w:r>
    </w:p>
    <w:p w:rsidR="00515AA5" w:rsidRPr="00E6622F" w:rsidRDefault="00515AA5" w:rsidP="00515AA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рассмотреть возможности дальнейшего обучения в пределах самарского реги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на.</w:t>
      </w:r>
    </w:p>
    <w:p w:rsidR="00096197" w:rsidRDefault="00096197" w:rsidP="000961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32B60" w:rsidRDefault="00F32B60" w:rsidP="00D26E3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равенство: «Отношение среднего балла ОГЭ у 10% выпускников с лучшими результатами к среднему баллу ОГЭ  у 10% выпускников с худшими результатами</w:t>
      </w:r>
      <w:r w:rsidR="003F2F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10216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4"/>
        <w:gridCol w:w="2554"/>
        <w:gridCol w:w="2554"/>
        <w:gridCol w:w="2554"/>
      </w:tblGrid>
      <w:tr w:rsidR="00D26E37" w:rsidRPr="00D26E37" w:rsidTr="003F2F2A">
        <w:trPr>
          <w:trHeight w:val="584"/>
          <w:jc w:val="center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6E37" w:rsidRPr="00D26E37" w:rsidRDefault="00D26E37" w:rsidP="00D2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E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ОГЭ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</w:tcPr>
          <w:p w:rsidR="00D26E37" w:rsidRPr="00D26E37" w:rsidRDefault="00D26E37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9А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</w:tcPr>
          <w:p w:rsidR="00D26E37" w:rsidRPr="00D26E37" w:rsidRDefault="00D26E37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9Б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</w:tcPr>
          <w:p w:rsidR="00D26E37" w:rsidRPr="00D26E37" w:rsidRDefault="00D26E37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9В</w:t>
            </w:r>
          </w:p>
        </w:tc>
      </w:tr>
      <w:tr w:rsidR="00D26E37" w:rsidRPr="00D26E37" w:rsidTr="003F2F2A">
        <w:trPr>
          <w:trHeight w:val="584"/>
          <w:jc w:val="center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6E37" w:rsidRPr="00D26E37" w:rsidRDefault="00D26E37" w:rsidP="00D2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E37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</w:t>
            </w:r>
            <w:r w:rsidR="008C4DE9">
              <w:rPr>
                <w:rFonts w:ascii="Times New Roman" w:hAnsi="Times New Roman" w:cs="Times New Roman"/>
                <w:sz w:val="28"/>
                <w:szCs w:val="28"/>
              </w:rPr>
              <w:t>19,43/32,29= 0,60177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</w:tcPr>
          <w:p w:rsidR="00D26E37" w:rsidRPr="00D26E37" w:rsidRDefault="00D26E37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24/32=0,731959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</w:tcPr>
          <w:p w:rsidR="00D26E37" w:rsidRPr="00D26E37" w:rsidRDefault="00D26E37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19/32=0,6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</w:tcPr>
          <w:p w:rsidR="00D26E37" w:rsidRPr="00D26E37" w:rsidRDefault="008C4DE9" w:rsidP="008C4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26E37">
              <w:rPr>
                <w:rFonts w:ascii="Times New Roman" w:hAnsi="Times New Roman" w:cs="Times New Roman"/>
                <w:sz w:val="28"/>
                <w:szCs w:val="28"/>
              </w:rPr>
              <w:t>/32=0,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587629</w:t>
            </w:r>
          </w:p>
        </w:tc>
      </w:tr>
      <w:tr w:rsidR="00D26E37" w:rsidRPr="00D26E37" w:rsidTr="003F2F2A">
        <w:trPr>
          <w:trHeight w:val="584"/>
          <w:jc w:val="center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6E37" w:rsidRPr="00D26E37" w:rsidRDefault="00D26E37" w:rsidP="00D2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E37">
              <w:rPr>
                <w:rFonts w:ascii="Times New Roman" w:hAnsi="Times New Roman" w:cs="Times New Roman"/>
                <w:sz w:val="28"/>
                <w:szCs w:val="28"/>
              </w:rPr>
              <w:t>Математика  8,71/25=0,3484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</w:tcPr>
          <w:p w:rsidR="00D26E37" w:rsidRPr="00D26E37" w:rsidRDefault="00D26E37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12/27=0,426829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</w:tcPr>
          <w:p w:rsidR="00D26E37" w:rsidRPr="00D26E37" w:rsidRDefault="00D26E37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8/19=0,44643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</w:tcPr>
          <w:p w:rsidR="00D26E37" w:rsidRPr="003F2F2A" w:rsidRDefault="00D26E37" w:rsidP="00D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9/16=0,571429</w:t>
            </w:r>
          </w:p>
        </w:tc>
      </w:tr>
    </w:tbl>
    <w:p w:rsidR="003F2F2A" w:rsidRDefault="003F2F2A" w:rsidP="003F2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F2A" w:rsidRDefault="003F2F2A" w:rsidP="003F2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Государственная итоговая аттестация (11 класс)</w:t>
      </w:r>
    </w:p>
    <w:p w:rsidR="003F2F2A" w:rsidRDefault="003F2F2A" w:rsidP="003F2F2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минимального уровня подготовки: доля участников оценочных процедур, которые либо не преодолевают минимальную границу, либо преодолевают ее с минимальным запасом в 1-2 балла.</w: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83"/>
        <w:gridCol w:w="1181"/>
        <w:gridCol w:w="1261"/>
        <w:gridCol w:w="1261"/>
        <w:gridCol w:w="1446"/>
        <w:gridCol w:w="1446"/>
        <w:gridCol w:w="1261"/>
        <w:gridCol w:w="1261"/>
      </w:tblGrid>
      <w:tr w:rsidR="003F2F2A" w:rsidRPr="003F2F2A" w:rsidTr="003F2F2A">
        <w:trPr>
          <w:trHeight w:val="25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DB002A" w:rsidRPr="003F2F2A" w:rsidRDefault="003F2F2A" w:rsidP="003F2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Оценочная процедура, предмет, класс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DB002A" w:rsidRPr="003F2F2A" w:rsidRDefault="003F2F2A" w:rsidP="003F2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3F2F2A" w:rsidRPr="003F2F2A" w:rsidRDefault="003F2F2A" w:rsidP="003F2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получивших низкие результаты</w:t>
            </w:r>
          </w:p>
          <w:p w:rsidR="00DB002A" w:rsidRPr="003F2F2A" w:rsidRDefault="003F2F2A" w:rsidP="003F2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DB002A" w:rsidRPr="003F2F2A" w:rsidRDefault="003F2F2A" w:rsidP="003F2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участников, получивших низкие результаты ("2"), </w:t>
            </w:r>
            <w:proofErr w:type="gramStart"/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F2F2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3F2F2A" w:rsidRPr="003F2F2A" w:rsidRDefault="003F2F2A" w:rsidP="003F2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получивших низкие результаты</w:t>
            </w:r>
          </w:p>
          <w:p w:rsidR="00DB002A" w:rsidRPr="003F2F2A" w:rsidRDefault="003F2F2A" w:rsidP="003F2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(«3» - преодолевшие порог на 1-2 балла</w:t>
            </w:r>
            <w:proofErr w:type="gramStart"/>
            <w:r w:rsidRPr="003F2F2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3F2F2A" w:rsidRPr="003F2F2A" w:rsidRDefault="003F2F2A" w:rsidP="003F2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Доля участников, получивших низкие результаты</w:t>
            </w:r>
          </w:p>
          <w:p w:rsidR="00DB002A" w:rsidRPr="003F2F2A" w:rsidRDefault="003F2F2A" w:rsidP="003F2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 xml:space="preserve">(«3» - </w:t>
            </w:r>
            <w:proofErr w:type="gramStart"/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преодолевшие</w:t>
            </w:r>
            <w:proofErr w:type="gramEnd"/>
            <w:r w:rsidRPr="003F2F2A">
              <w:rPr>
                <w:rFonts w:ascii="Times New Roman" w:hAnsi="Times New Roman" w:cs="Times New Roman"/>
                <w:sz w:val="24"/>
                <w:szCs w:val="24"/>
              </w:rPr>
              <w:t xml:space="preserve"> порог на 1-2 балла), в 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DB002A" w:rsidRPr="003F2F2A" w:rsidRDefault="003F2F2A" w:rsidP="003F2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Pr="003F2F2A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количество участников, получивших низкие результаты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3F2F2A" w:rsidRPr="003F2F2A" w:rsidRDefault="003F2F2A" w:rsidP="003F2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Pr="003F2F2A">
              <w:rPr>
                <w:rFonts w:ascii="Times New Roman" w:hAnsi="Times New Roman" w:cs="Times New Roman"/>
                <w:sz w:val="24"/>
                <w:szCs w:val="24"/>
              </w:rPr>
              <w:br/>
              <w:t>доля участников, получивших низкие результаты,</w:t>
            </w:r>
          </w:p>
          <w:p w:rsidR="00DB002A" w:rsidRPr="003F2F2A" w:rsidRDefault="003F2F2A" w:rsidP="003F2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3F2F2A" w:rsidRPr="003F2F2A" w:rsidTr="003F2F2A">
        <w:trPr>
          <w:trHeight w:val="2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2F2A" w:rsidRPr="003F2F2A" w:rsidTr="003F2F2A">
        <w:trPr>
          <w:trHeight w:val="5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proofErr w:type="spellStart"/>
            <w:proofErr w:type="gramStart"/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2F2A" w:rsidRPr="003F2F2A" w:rsidTr="003F2F2A">
        <w:trPr>
          <w:trHeight w:val="5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Математика (база)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2F2A" w:rsidRPr="003F2F2A" w:rsidTr="003F2F2A">
        <w:trPr>
          <w:trHeight w:val="3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2F2A" w:rsidRPr="003F2F2A" w:rsidTr="003F2F2A">
        <w:trPr>
          <w:trHeight w:val="24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3F2F2A" w:rsidRPr="003F2F2A" w:rsidTr="003F2F2A">
        <w:trPr>
          <w:trHeight w:val="5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F2F2A" w:rsidRPr="003F2F2A" w:rsidTr="003F2F2A">
        <w:trPr>
          <w:trHeight w:val="3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2F2A" w:rsidRPr="003F2F2A" w:rsidTr="003F2F2A">
        <w:trPr>
          <w:trHeight w:val="5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2F2A" w:rsidRPr="003F2F2A" w:rsidTr="003F2F2A">
        <w:trPr>
          <w:trHeight w:val="2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2F2A" w:rsidRPr="003F2F2A" w:rsidTr="003F2F2A">
        <w:trPr>
          <w:trHeight w:val="3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F2F2A" w:rsidRPr="003F2F2A" w:rsidTr="003F2F2A">
        <w:trPr>
          <w:trHeight w:val="25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3F2F2A" w:rsidRDefault="003F2F2A" w:rsidP="003F2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F2A" w:rsidRPr="00D26E37" w:rsidRDefault="003F2F2A" w:rsidP="003F2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F2A" w:rsidRDefault="003F2F2A" w:rsidP="003F2F2A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2B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Достижение высокого  уровня подготовки: доля участников оценочных процедур, которые  преодолевают с запасом в 1-2 балла, границу соответствующую высокому уровню подготовки.</w:t>
      </w:r>
    </w:p>
    <w:p w:rsidR="003F2F2A" w:rsidRDefault="003F2F2A" w:rsidP="003F2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83"/>
        <w:gridCol w:w="1181"/>
        <w:gridCol w:w="1261"/>
        <w:gridCol w:w="1261"/>
        <w:gridCol w:w="1446"/>
        <w:gridCol w:w="1446"/>
        <w:gridCol w:w="1261"/>
        <w:gridCol w:w="1261"/>
      </w:tblGrid>
      <w:tr w:rsidR="003F2F2A" w:rsidRPr="003F2F2A" w:rsidTr="003F2F2A">
        <w:trPr>
          <w:trHeight w:val="25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DB002A" w:rsidRPr="003F2F2A" w:rsidRDefault="003F2F2A" w:rsidP="003F2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Оценочная процедура, предмет, класс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DB002A" w:rsidRPr="003F2F2A" w:rsidRDefault="003F2F2A" w:rsidP="003F2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DB002A" w:rsidRPr="003F2F2A" w:rsidRDefault="003F2F2A" w:rsidP="003F2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получивших границу высоких результатов (80 баллов)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DB002A" w:rsidRPr="003F2F2A" w:rsidRDefault="003F2F2A" w:rsidP="00D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участников, получивших </w:t>
            </w:r>
            <w:r w:rsidR="00DB002A">
              <w:rPr>
                <w:rFonts w:ascii="Times New Roman" w:hAnsi="Times New Roman" w:cs="Times New Roman"/>
                <w:sz w:val="24"/>
                <w:szCs w:val="24"/>
              </w:rPr>
              <w:t>границу высоких результатов</w:t>
            </w: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 xml:space="preserve"> («80"), </w:t>
            </w:r>
            <w:proofErr w:type="gramStart"/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F2F2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3F2F2A" w:rsidRPr="003F2F2A" w:rsidRDefault="003F2F2A" w:rsidP="003F2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получивших результаты</w:t>
            </w:r>
          </w:p>
          <w:p w:rsidR="00DB002A" w:rsidRPr="003F2F2A" w:rsidRDefault="003F2F2A" w:rsidP="003F2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(«80» - преодолевшие порог на 1-2 балла</w:t>
            </w:r>
            <w:proofErr w:type="gramStart"/>
            <w:r w:rsidRPr="003F2F2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3F2F2A" w:rsidRPr="003F2F2A" w:rsidRDefault="003F2F2A" w:rsidP="003F2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Доля участников, получивших результаты</w:t>
            </w:r>
          </w:p>
          <w:p w:rsidR="00DB002A" w:rsidRPr="003F2F2A" w:rsidRDefault="003F2F2A" w:rsidP="003F2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 xml:space="preserve">(«80» - </w:t>
            </w:r>
            <w:proofErr w:type="gramStart"/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преодолевшие</w:t>
            </w:r>
            <w:proofErr w:type="gramEnd"/>
            <w:r w:rsidRPr="003F2F2A">
              <w:rPr>
                <w:rFonts w:ascii="Times New Roman" w:hAnsi="Times New Roman" w:cs="Times New Roman"/>
                <w:sz w:val="24"/>
                <w:szCs w:val="24"/>
              </w:rPr>
              <w:t xml:space="preserve"> порог на 1-2 балла), в 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DB002A" w:rsidRPr="003F2F2A" w:rsidRDefault="003F2F2A" w:rsidP="00D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Pr="003F2F2A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количество участников, получивших результаты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3F2F2A" w:rsidRPr="003F2F2A" w:rsidRDefault="003F2F2A" w:rsidP="003F2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Pr="003F2F2A">
              <w:rPr>
                <w:rFonts w:ascii="Times New Roman" w:hAnsi="Times New Roman" w:cs="Times New Roman"/>
                <w:sz w:val="24"/>
                <w:szCs w:val="24"/>
              </w:rPr>
              <w:br/>
              <w:t>доля участников, получивших результаты,</w:t>
            </w:r>
          </w:p>
          <w:p w:rsidR="00DB002A" w:rsidRPr="003F2F2A" w:rsidRDefault="003F2F2A" w:rsidP="003F2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3F2F2A" w:rsidRPr="003F2F2A" w:rsidTr="003F2F2A">
        <w:trPr>
          <w:trHeight w:val="2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2F2A" w:rsidRPr="003F2F2A" w:rsidTr="003F2F2A">
        <w:trPr>
          <w:trHeight w:val="5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proofErr w:type="spellStart"/>
            <w:proofErr w:type="gramStart"/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2F2A" w:rsidRPr="003F2F2A" w:rsidTr="003F2F2A">
        <w:trPr>
          <w:trHeight w:val="3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2F2A" w:rsidRPr="003F2F2A" w:rsidTr="003F2F2A"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2F2A" w:rsidRPr="003F2F2A" w:rsidTr="003F2F2A">
        <w:trPr>
          <w:trHeight w:val="5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F2F2A" w:rsidRPr="003F2F2A" w:rsidTr="003F2F2A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2F2A" w:rsidRPr="003F2F2A" w:rsidTr="003F2F2A">
        <w:trPr>
          <w:trHeight w:val="5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2F2A" w:rsidRPr="003F2F2A" w:rsidTr="003F2F2A">
        <w:trPr>
          <w:trHeight w:val="2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2F2A" w:rsidRPr="003F2F2A" w:rsidTr="003F2F2A">
        <w:trPr>
          <w:trHeight w:val="2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F2F2A" w:rsidRPr="003F2F2A" w:rsidTr="003F2F2A">
        <w:trPr>
          <w:trHeight w:val="2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DB002A" w:rsidRPr="003F2F2A" w:rsidRDefault="003F2F2A" w:rsidP="003F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F2F2A" w:rsidRDefault="003F2F2A" w:rsidP="003F2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F2A" w:rsidRPr="003F2F2A" w:rsidRDefault="003F2F2A" w:rsidP="003F2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F2A" w:rsidRDefault="003F2F2A" w:rsidP="003F2F2A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Образовательное равенство: «Отношение среднего балла ЕГЭ у 10% выпускников с лучшими результатами к среднему баллу ЕГЭ  у 10% выпускников с худшими результатами». </w:t>
      </w:r>
    </w:p>
    <w:tbl>
      <w:tblPr>
        <w:tblW w:w="7662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4"/>
        <w:gridCol w:w="2554"/>
        <w:gridCol w:w="2554"/>
      </w:tblGrid>
      <w:tr w:rsidR="003F2F2A" w:rsidRPr="00D26E37" w:rsidTr="003F2F2A">
        <w:trPr>
          <w:trHeight w:val="584"/>
          <w:jc w:val="center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F2A" w:rsidRPr="00D26E37" w:rsidRDefault="003F2F2A" w:rsidP="00DB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D26E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ГЭ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</w:tcPr>
          <w:p w:rsidR="003F2F2A" w:rsidRPr="00D26E37" w:rsidRDefault="003F2F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11А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</w:tcPr>
          <w:p w:rsidR="003F2F2A" w:rsidRPr="00D26E37" w:rsidRDefault="003F2F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11Б</w:t>
            </w:r>
          </w:p>
        </w:tc>
      </w:tr>
      <w:tr w:rsidR="003F2F2A" w:rsidRPr="003F2F2A" w:rsidTr="003F2F2A">
        <w:trPr>
          <w:trHeight w:val="584"/>
          <w:jc w:val="center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F2A" w:rsidRPr="003F2F2A" w:rsidRDefault="003F2F2A" w:rsidP="003F2F2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F2F2A">
              <w:rPr>
                <w:bCs/>
                <w:kern w:val="24"/>
                <w:sz w:val="28"/>
                <w:szCs w:val="28"/>
              </w:rPr>
              <w:t>Русский язык   48/92= 0,521739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</w:tcPr>
          <w:p w:rsidR="003F2F2A" w:rsidRDefault="003F2F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43,67/89,67=0,4869</w:t>
            </w:r>
          </w:p>
          <w:p w:rsidR="003F2F2A" w:rsidRPr="003F2F2A" w:rsidRDefault="003F2F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ср.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= 65,2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</w:tcPr>
          <w:p w:rsidR="003F2F2A" w:rsidRDefault="003F2F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57/92=0,61733</w:t>
            </w:r>
          </w:p>
          <w:p w:rsidR="003F2F2A" w:rsidRPr="003F2F2A" w:rsidRDefault="003F2F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ср.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= 67,3</w:t>
            </w:r>
          </w:p>
        </w:tc>
      </w:tr>
      <w:tr w:rsidR="003F2F2A" w:rsidRPr="003F2F2A" w:rsidTr="003F2F2A">
        <w:trPr>
          <w:trHeight w:val="584"/>
          <w:jc w:val="center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F2A" w:rsidRPr="003F2F2A" w:rsidRDefault="003F2F2A" w:rsidP="003F2F2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F2F2A">
              <w:rPr>
                <w:kern w:val="24"/>
                <w:sz w:val="28"/>
                <w:szCs w:val="28"/>
              </w:rPr>
              <w:t>Математика  46/86=0,534884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</w:tcPr>
          <w:p w:rsidR="003F2F2A" w:rsidRDefault="003F2F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46/87=0,5287</w:t>
            </w:r>
          </w:p>
          <w:p w:rsidR="003F2F2A" w:rsidRPr="003F2F2A" w:rsidRDefault="003F2F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ср.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= 73,3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</w:tcPr>
          <w:p w:rsidR="003F2F2A" w:rsidRDefault="003F2F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52/80=0,65</w:t>
            </w:r>
          </w:p>
          <w:p w:rsidR="003F2F2A" w:rsidRPr="003F2F2A" w:rsidRDefault="003F2F2A" w:rsidP="00DB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ср.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= 69,1</w:t>
            </w:r>
          </w:p>
        </w:tc>
      </w:tr>
    </w:tbl>
    <w:p w:rsidR="003F2F2A" w:rsidRPr="003F2F2A" w:rsidRDefault="003F2F2A" w:rsidP="00305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2F2A" w:rsidRPr="003F2F2A" w:rsidSect="00D26E3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D17DB"/>
    <w:multiLevelType w:val="hybridMultilevel"/>
    <w:tmpl w:val="1CBC9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A5AAE"/>
    <w:multiLevelType w:val="hybridMultilevel"/>
    <w:tmpl w:val="1CBC9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60"/>
    <w:rsid w:val="00096197"/>
    <w:rsid w:val="002D6033"/>
    <w:rsid w:val="003053B4"/>
    <w:rsid w:val="003F2F2A"/>
    <w:rsid w:val="0047295A"/>
    <w:rsid w:val="00515AA5"/>
    <w:rsid w:val="006D6E2B"/>
    <w:rsid w:val="006E2B13"/>
    <w:rsid w:val="008A6FAA"/>
    <w:rsid w:val="008C0FB6"/>
    <w:rsid w:val="008C4DE9"/>
    <w:rsid w:val="00B50219"/>
    <w:rsid w:val="00D26E37"/>
    <w:rsid w:val="00DB002A"/>
    <w:rsid w:val="00E6622F"/>
    <w:rsid w:val="00EE2E61"/>
    <w:rsid w:val="00F260F2"/>
    <w:rsid w:val="00F3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B6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F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B6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F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ZamUVR</dc:creator>
  <cp:lastModifiedBy>ZamUVR</cp:lastModifiedBy>
  <cp:revision>3</cp:revision>
  <dcterms:created xsi:type="dcterms:W3CDTF">2022-11-23T12:33:00Z</dcterms:created>
  <dcterms:modified xsi:type="dcterms:W3CDTF">2022-11-23T12:33:00Z</dcterms:modified>
</cp:coreProperties>
</file>